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A0A" w:rsidRPr="00754A0A" w:rsidRDefault="00754A0A" w:rsidP="00754A0A">
      <w:pPr>
        <w:pStyle w:val="Title"/>
        <w:spacing w:line="211" w:lineRule="auto"/>
        <w:contextualSpacing/>
        <w:rPr>
          <w:spacing w:val="-4"/>
          <w:sz w:val="32"/>
          <w:szCs w:val="32"/>
          <w:lang w:val="tr-TR"/>
        </w:rPr>
      </w:pPr>
      <w:r w:rsidRPr="00754A0A">
        <w:rPr>
          <w:spacing w:val="-4"/>
          <w:sz w:val="32"/>
          <w:szCs w:val="32"/>
          <w:lang w:val="tr-TR"/>
        </w:rPr>
        <w:t xml:space="preserve">Bağlama ve Çözme Duası </w:t>
      </w:r>
    </w:p>
    <w:p w:rsidR="00754A0A" w:rsidRPr="00754A0A" w:rsidRDefault="00754A0A" w:rsidP="00754A0A">
      <w:pPr>
        <w:spacing w:line="211" w:lineRule="auto"/>
        <w:contextualSpacing/>
        <w:jc w:val="center"/>
        <w:rPr>
          <w:rFonts w:ascii="Courier New" w:hAnsi="Courier New" w:cs="Courier New"/>
          <w:b/>
          <w:bCs/>
          <w:sz w:val="32"/>
          <w:szCs w:val="32"/>
          <w:lang w:val="tr-TR"/>
        </w:rPr>
      </w:pPr>
      <w:r w:rsidRPr="00754A0A">
        <w:rPr>
          <w:rFonts w:ascii="Courier New" w:hAnsi="Courier New" w:cs="Courier New"/>
          <w:b/>
          <w:bCs/>
          <w:sz w:val="32"/>
          <w:szCs w:val="32"/>
          <w:lang w:val="tr-TR"/>
        </w:rPr>
        <w:t>(Başkalar İçin)</w:t>
      </w:r>
    </w:p>
    <w:p w:rsidR="00754A0A" w:rsidRPr="00754A0A" w:rsidRDefault="00754A0A" w:rsidP="00754A0A">
      <w:pPr>
        <w:overflowPunct/>
        <w:autoSpaceDE/>
        <w:autoSpaceDN/>
        <w:adjustRightInd/>
        <w:spacing w:line="211" w:lineRule="auto"/>
        <w:contextualSpacing/>
        <w:jc w:val="center"/>
        <w:textAlignment w:val="auto"/>
        <w:rPr>
          <w:rFonts w:ascii="Courier New" w:hAnsi="Courier New" w:cs="Courier New"/>
          <w:b/>
          <w:bCs/>
          <w:color w:val="000000"/>
          <w:sz w:val="22"/>
          <w:szCs w:val="22"/>
          <w:highlight w:val="yellow"/>
          <w:lang w:val="tr-TR"/>
        </w:rPr>
      </w:pPr>
    </w:p>
    <w:p w:rsidR="00754A0A" w:rsidRPr="00754A0A" w:rsidRDefault="00754A0A" w:rsidP="00754A0A">
      <w:pPr>
        <w:overflowPunct/>
        <w:autoSpaceDE/>
        <w:autoSpaceDN/>
        <w:adjustRightInd/>
        <w:spacing w:line="211" w:lineRule="auto"/>
        <w:contextualSpacing/>
        <w:jc w:val="center"/>
        <w:textAlignment w:val="auto"/>
        <w:rPr>
          <w:rFonts w:ascii="Courier New" w:hAnsi="Courier New" w:cs="Courier New"/>
          <w:b/>
          <w:bCs/>
          <w:color w:val="000000"/>
          <w:sz w:val="22"/>
          <w:szCs w:val="22"/>
          <w:highlight w:val="yellow"/>
          <w:lang w:val="tr-TR"/>
        </w:rPr>
      </w:pPr>
      <w:r w:rsidRPr="00754A0A">
        <w:rPr>
          <w:rFonts w:ascii="Courier New" w:hAnsi="Courier New" w:cs="Courier New"/>
          <w:b/>
          <w:bCs/>
          <w:color w:val="000000"/>
          <w:sz w:val="22"/>
          <w:szCs w:val="22"/>
          <w:highlight w:val="yellow"/>
          <w:lang w:val="tr-TR"/>
        </w:rPr>
        <w:t xml:space="preserve">Matta 18:18-19 </w:t>
      </w:r>
    </w:p>
    <w:p w:rsidR="00754A0A" w:rsidRPr="00754A0A" w:rsidRDefault="00754A0A" w:rsidP="00754A0A">
      <w:pPr>
        <w:overflowPunct/>
        <w:autoSpaceDE/>
        <w:autoSpaceDN/>
        <w:adjustRightInd/>
        <w:spacing w:line="211" w:lineRule="auto"/>
        <w:contextualSpacing/>
        <w:jc w:val="center"/>
        <w:textAlignment w:val="auto"/>
        <w:rPr>
          <w:rFonts w:ascii="Courier New" w:hAnsi="Courier New" w:cs="Courier New"/>
          <w:b/>
          <w:bCs/>
          <w:color w:val="000000"/>
          <w:sz w:val="22"/>
          <w:szCs w:val="22"/>
          <w:highlight w:val="yellow"/>
          <w:lang w:val="tr-TR"/>
        </w:rPr>
      </w:pPr>
    </w:p>
    <w:p w:rsidR="00754A0A" w:rsidRPr="00754A0A" w:rsidRDefault="00754A0A" w:rsidP="00754A0A">
      <w:pPr>
        <w:overflowPunct/>
        <w:autoSpaceDE/>
        <w:autoSpaceDN/>
        <w:adjustRightInd/>
        <w:spacing w:line="211" w:lineRule="auto"/>
        <w:contextualSpacing/>
        <w:textAlignment w:val="auto"/>
        <w:rPr>
          <w:rFonts w:ascii="Courier New Bold" w:hAnsi="Courier New Bold" w:cs="Courier New"/>
          <w:b/>
          <w:bCs/>
          <w:color w:val="000000"/>
          <w:spacing w:val="-8"/>
          <w:sz w:val="22"/>
          <w:szCs w:val="22"/>
          <w:highlight w:val="yellow"/>
          <w:lang w:val="tr-TR"/>
        </w:rPr>
      </w:pPr>
      <w:r w:rsidRPr="00754A0A">
        <w:rPr>
          <w:rFonts w:ascii="Courier New Bold" w:hAnsi="Courier New Bold" w:cs="Courier New"/>
          <w:b/>
          <w:bCs/>
          <w:color w:val="000000"/>
          <w:spacing w:val="-8"/>
          <w:sz w:val="22"/>
          <w:szCs w:val="22"/>
          <w:lang w:val="tr-TR"/>
        </w:rPr>
        <w:t xml:space="preserve">Size doğrusunu söyleyeyim, yeryüzünde bağlayacağınız her şeye gökte bağlanmış olacak.  Yeryüzünde çözeceğiniz her şey gökte çözülmüş olacak. Yine size şunu söyleyeyim, </w:t>
      </w:r>
      <w:r w:rsidRPr="00754A0A">
        <w:rPr>
          <w:rFonts w:ascii="Courier New Bold" w:hAnsi="Courier New Bold" w:cs="Courier New"/>
          <w:b/>
          <w:bCs/>
          <w:color w:val="000000"/>
          <w:spacing w:val="-8"/>
          <w:sz w:val="22"/>
          <w:szCs w:val="22"/>
          <w:highlight w:val="yellow"/>
          <w:lang w:val="tr-TR"/>
        </w:rPr>
        <w:t>yeryüzünde aranızdan iki kişi dileyecekleri herhangi bir şey için anlaşırlarsa, göklerdeki Babam dileklerini yerine getirir.</w:t>
      </w:r>
    </w:p>
    <w:p w:rsidR="00754A0A" w:rsidRPr="00754A0A" w:rsidRDefault="00754A0A" w:rsidP="00754A0A">
      <w:pPr>
        <w:overflowPunct/>
        <w:autoSpaceDE/>
        <w:autoSpaceDN/>
        <w:adjustRightInd/>
        <w:spacing w:line="211" w:lineRule="auto"/>
        <w:contextualSpacing/>
        <w:jc w:val="center"/>
        <w:textAlignment w:val="auto"/>
        <w:rPr>
          <w:rFonts w:ascii="Times New Roman" w:hAnsi="Times New Roman"/>
          <w:sz w:val="22"/>
          <w:szCs w:val="22"/>
          <w:lang w:val="tr-TR"/>
        </w:rPr>
      </w:pPr>
    </w:p>
    <w:p w:rsidR="00754A0A" w:rsidRPr="00754A0A" w:rsidRDefault="00754A0A" w:rsidP="00754A0A">
      <w:pPr>
        <w:pStyle w:val="BodyText3"/>
        <w:spacing w:line="211" w:lineRule="auto"/>
        <w:contextualSpacing/>
        <w:rPr>
          <w:bCs w:val="0"/>
          <w:spacing w:val="-6"/>
          <w:szCs w:val="22"/>
          <w:lang w:val="tr-TR"/>
        </w:rPr>
      </w:pPr>
      <w:r w:rsidRPr="00754A0A">
        <w:rPr>
          <w:b w:val="0"/>
          <w:spacing w:val="-6"/>
          <w:szCs w:val="22"/>
          <w:lang w:val="tr-TR"/>
        </w:rPr>
        <w:t xml:space="preserve">Rabbimiz, </w:t>
      </w:r>
      <w:r w:rsidRPr="00754A0A">
        <w:rPr>
          <w:spacing w:val="-6"/>
          <w:szCs w:val="22"/>
          <w:u w:val="single"/>
          <w:lang w:val="tr-TR"/>
        </w:rPr>
        <w:t>____________</w:t>
      </w:r>
      <w:r w:rsidRPr="00754A0A">
        <w:rPr>
          <w:b w:val="0"/>
          <w:spacing w:val="-6"/>
          <w:szCs w:val="22"/>
          <w:lang w:val="tr-TR"/>
        </w:rPr>
        <w:t xml:space="preserve"> için sana teşekkür ederiz. </w:t>
      </w:r>
      <w:r w:rsidRPr="00754A0A">
        <w:rPr>
          <w:spacing w:val="-6"/>
          <w:szCs w:val="22"/>
          <w:lang w:val="tr-TR"/>
        </w:rPr>
        <w:t>Onun</w:t>
      </w:r>
      <w:r w:rsidRPr="00754A0A">
        <w:rPr>
          <w:b w:val="0"/>
          <w:spacing w:val="-6"/>
          <w:szCs w:val="22"/>
          <w:lang w:val="tr-TR"/>
        </w:rPr>
        <w:t xml:space="preserve"> hayatında işlediğin ve işleyeceğin için de teşekkür ederiz. </w:t>
      </w:r>
      <w:r w:rsidRPr="00754A0A">
        <w:rPr>
          <w:spacing w:val="-6"/>
          <w:szCs w:val="22"/>
          <w:u w:val="single"/>
          <w:lang w:val="tr-TR"/>
        </w:rPr>
        <w:t>___________’e</w:t>
      </w:r>
      <w:r w:rsidRPr="00754A0A">
        <w:rPr>
          <w:b w:val="0"/>
          <w:spacing w:val="-6"/>
          <w:szCs w:val="22"/>
          <w:lang w:val="tr-TR"/>
        </w:rPr>
        <w:t xml:space="preserve"> gösterdiğin sevgi, hayatı için hazırladığın planlar ve kendisinden vazgeçmeyeceğinden dolayı şükrediyoruz. </w:t>
      </w:r>
      <w:r w:rsidRPr="00754A0A">
        <w:rPr>
          <w:bCs w:val="0"/>
          <w:spacing w:val="-6"/>
          <w:szCs w:val="22"/>
          <w:highlight w:val="yellow"/>
          <w:lang w:val="tr-TR"/>
        </w:rPr>
        <w:t>Amin.</w:t>
      </w:r>
    </w:p>
    <w:p w:rsidR="00754A0A" w:rsidRPr="00754A0A" w:rsidRDefault="00754A0A" w:rsidP="00754A0A">
      <w:pPr>
        <w:pStyle w:val="BodyText3"/>
        <w:spacing w:line="211" w:lineRule="auto"/>
        <w:contextualSpacing/>
        <w:rPr>
          <w:b w:val="0"/>
          <w:spacing w:val="-6"/>
          <w:szCs w:val="22"/>
          <w:lang w:val="tr-TR"/>
        </w:rPr>
      </w:pPr>
    </w:p>
    <w:p w:rsidR="00754A0A" w:rsidRPr="00754A0A" w:rsidRDefault="00754A0A" w:rsidP="00754A0A">
      <w:pPr>
        <w:pStyle w:val="BodyText3"/>
        <w:spacing w:line="211" w:lineRule="auto"/>
        <w:contextualSpacing/>
        <w:rPr>
          <w:b w:val="0"/>
          <w:szCs w:val="22"/>
          <w:lang w:val="tr-TR"/>
        </w:rPr>
      </w:pPr>
    </w:p>
    <w:p w:rsidR="00754A0A" w:rsidRPr="00754A0A" w:rsidRDefault="00754A0A" w:rsidP="00754A0A">
      <w:pPr>
        <w:pStyle w:val="BodyText2"/>
        <w:spacing w:after="0" w:line="211" w:lineRule="auto"/>
        <w:contextualSpacing/>
        <w:jc w:val="both"/>
        <w:rPr>
          <w:rFonts w:ascii="Courier New" w:hAnsi="Courier New" w:cs="Courier New"/>
          <w:sz w:val="22"/>
          <w:szCs w:val="22"/>
          <w:lang w:val="tr-TR"/>
        </w:rPr>
      </w:pPr>
      <w:r w:rsidRPr="00754A0A">
        <w:rPr>
          <w:rFonts w:ascii="Courier New" w:hAnsi="Courier New" w:cs="Courier New"/>
          <w:sz w:val="22"/>
          <w:szCs w:val="22"/>
          <w:lang w:val="tr-TR"/>
        </w:rPr>
        <w:t xml:space="preserve">Rab İsa Mesih adında </w:t>
      </w:r>
      <w:r w:rsidRPr="00754A0A">
        <w:rPr>
          <w:rFonts w:ascii="Courier New" w:hAnsi="Courier New" w:cs="Courier New"/>
          <w:b/>
          <w:sz w:val="22"/>
          <w:szCs w:val="22"/>
          <w:u w:val="single"/>
          <w:lang w:val="tr-TR"/>
        </w:rPr>
        <w:t>__________’in</w:t>
      </w:r>
      <w:r w:rsidRPr="00754A0A">
        <w:rPr>
          <w:rFonts w:ascii="Courier New" w:hAnsi="Courier New" w:cs="Courier New"/>
          <w:sz w:val="22"/>
          <w:szCs w:val="22"/>
          <w:lang w:val="tr-TR"/>
        </w:rPr>
        <w:t xml:space="preserve"> bedenini, zihnini, duygularını, canını ve ruhunu Tanrı’nın isteğine ve amacına bağlıyoruz.  </w:t>
      </w:r>
      <w:r w:rsidRPr="00754A0A">
        <w:rPr>
          <w:rFonts w:ascii="Courier New" w:hAnsi="Courier New" w:cs="Courier New"/>
          <w:b/>
          <w:sz w:val="22"/>
          <w:szCs w:val="22"/>
          <w:u w:val="single"/>
          <w:lang w:val="tr-TR"/>
        </w:rPr>
        <w:t>_________’e</w:t>
      </w:r>
      <w:r w:rsidRPr="00754A0A">
        <w:rPr>
          <w:rFonts w:ascii="Courier New" w:hAnsi="Courier New" w:cs="Courier New"/>
          <w:sz w:val="22"/>
          <w:szCs w:val="22"/>
          <w:lang w:val="tr-TR"/>
        </w:rPr>
        <w:t xml:space="preserve"> Tanrı’nın gerçeğine ve İsa Mesih’in tamamlamış olduğu işe bağlıyoruz. </w:t>
      </w:r>
      <w:r w:rsidRPr="00754A0A">
        <w:rPr>
          <w:rFonts w:ascii="Courier New" w:hAnsi="Courier New" w:cs="Courier New"/>
          <w:b/>
          <w:sz w:val="22"/>
          <w:szCs w:val="22"/>
          <w:lang w:val="tr-TR"/>
        </w:rPr>
        <w:t>Onun</w:t>
      </w:r>
      <w:r w:rsidRPr="00754A0A">
        <w:rPr>
          <w:rFonts w:ascii="Courier New" w:hAnsi="Courier New" w:cs="Courier New"/>
          <w:sz w:val="22"/>
          <w:szCs w:val="22"/>
          <w:lang w:val="tr-TR"/>
        </w:rPr>
        <w:t xml:space="preserve"> düşüncelerini de İsa Mesih’in düşüncelerine bağlıyoruz ki İsa’nın yüreğindeki düşünceleri, duyguları ve amaçlarını paylaşsın. </w:t>
      </w:r>
      <w:r w:rsidRPr="00754A0A">
        <w:rPr>
          <w:rFonts w:ascii="Courier New" w:hAnsi="Courier New" w:cs="Courier New"/>
          <w:b/>
          <w:bCs/>
          <w:sz w:val="22"/>
          <w:szCs w:val="22"/>
          <w:highlight w:val="yellow"/>
          <w:lang w:val="tr-TR"/>
        </w:rPr>
        <w:t>Amin.</w:t>
      </w:r>
    </w:p>
    <w:p w:rsidR="00754A0A" w:rsidRPr="00754A0A" w:rsidRDefault="00754A0A" w:rsidP="00754A0A">
      <w:pPr>
        <w:pStyle w:val="BodyText2"/>
        <w:spacing w:after="0" w:line="211" w:lineRule="auto"/>
        <w:contextualSpacing/>
        <w:jc w:val="both"/>
        <w:rPr>
          <w:rFonts w:ascii="Courier New" w:hAnsi="Courier New" w:cs="Courier New"/>
          <w:b/>
          <w:sz w:val="22"/>
          <w:szCs w:val="22"/>
          <w:lang w:val="tr-TR"/>
        </w:rPr>
      </w:pPr>
    </w:p>
    <w:p w:rsidR="00754A0A" w:rsidRPr="00754A0A" w:rsidRDefault="00754A0A" w:rsidP="00754A0A">
      <w:pPr>
        <w:pStyle w:val="BodyText2"/>
        <w:spacing w:after="0" w:line="211" w:lineRule="auto"/>
        <w:contextualSpacing/>
        <w:jc w:val="both"/>
        <w:rPr>
          <w:rFonts w:ascii="Courier New" w:hAnsi="Courier New" w:cs="Courier New"/>
          <w:b/>
          <w:sz w:val="22"/>
          <w:szCs w:val="22"/>
          <w:lang w:val="tr-TR"/>
        </w:rPr>
      </w:pPr>
    </w:p>
    <w:p w:rsidR="00754A0A" w:rsidRPr="00754A0A" w:rsidRDefault="00754A0A" w:rsidP="00754A0A">
      <w:pPr>
        <w:pStyle w:val="BodyText3"/>
        <w:spacing w:line="211" w:lineRule="auto"/>
        <w:contextualSpacing/>
        <w:rPr>
          <w:b w:val="0"/>
          <w:szCs w:val="22"/>
          <w:lang w:val="tr-TR"/>
        </w:rPr>
      </w:pPr>
      <w:r w:rsidRPr="00754A0A">
        <w:rPr>
          <w:szCs w:val="22"/>
          <w:u w:val="single"/>
          <w:lang w:val="tr-TR"/>
        </w:rPr>
        <w:t>__________’in</w:t>
      </w:r>
      <w:r w:rsidRPr="00754A0A">
        <w:rPr>
          <w:b w:val="0"/>
          <w:szCs w:val="22"/>
          <w:lang w:val="tr-TR"/>
        </w:rPr>
        <w:t xml:space="preserve"> ayaklarını doğruluk yollarına bağlıyoruz ki adımları sabit ve emin olsun. Mesih’in çarmıhtaki merhamet, lütuf, sevgi, bağışlama ve fedakarlığına bağlıyoruz.  </w:t>
      </w:r>
      <w:r w:rsidRPr="00754A0A">
        <w:rPr>
          <w:szCs w:val="22"/>
          <w:u w:val="single"/>
          <w:lang w:val="tr-TR"/>
        </w:rPr>
        <w:t>_________’den</w:t>
      </w:r>
      <w:r w:rsidRPr="00754A0A">
        <w:rPr>
          <w:b w:val="0"/>
          <w:szCs w:val="22"/>
          <w:lang w:val="tr-TR"/>
        </w:rPr>
        <w:t xml:space="preserve"> her eski, kötü ya da bayağı düşünce tarzı ile her yanlış inanç, tutum, fikir, istek, motivasyon, alışkanlık ve davranışı çözüyoruz. Bunlarla ilgili olan her ruhsal kaleyi indirerek çözüyoruz. </w:t>
      </w:r>
      <w:r w:rsidRPr="00754A0A">
        <w:rPr>
          <w:szCs w:val="22"/>
          <w:u w:val="single"/>
          <w:lang w:val="tr-TR"/>
        </w:rPr>
        <w:t>__________’den</w:t>
      </w:r>
      <w:r w:rsidRPr="00754A0A">
        <w:rPr>
          <w:b w:val="0"/>
          <w:szCs w:val="22"/>
          <w:lang w:val="tr-TR"/>
        </w:rPr>
        <w:t xml:space="preserve"> affetmezlik, korku, karışıklık ve güvensizliği de çözüyoruz. Ayrıca </w:t>
      </w:r>
      <w:r w:rsidRPr="00754A0A">
        <w:rPr>
          <w:bCs w:val="0"/>
          <w:szCs w:val="22"/>
          <w:lang w:val="tr-TR"/>
        </w:rPr>
        <w:t>____</w:t>
      </w:r>
      <w:r w:rsidRPr="00754A0A">
        <w:rPr>
          <w:szCs w:val="22"/>
          <w:u w:val="single"/>
          <w:lang w:val="tr-TR"/>
        </w:rPr>
        <w:t>______’den</w:t>
      </w:r>
      <w:r w:rsidRPr="00754A0A">
        <w:rPr>
          <w:b w:val="0"/>
          <w:szCs w:val="22"/>
          <w:lang w:val="tr-TR"/>
        </w:rPr>
        <w:t xml:space="preserve"> sahte güven, inkar, hakimiyet ve başkalarını sömürme, alay ve gururu da çözüyoruz. </w:t>
      </w:r>
      <w:r w:rsidRPr="00754A0A">
        <w:rPr>
          <w:bCs w:val="0"/>
          <w:szCs w:val="22"/>
          <w:highlight w:val="yellow"/>
          <w:lang w:val="tr-TR"/>
        </w:rPr>
        <w:t>Amin.</w:t>
      </w:r>
    </w:p>
    <w:p w:rsidR="00754A0A" w:rsidRPr="00754A0A" w:rsidRDefault="00754A0A" w:rsidP="00754A0A">
      <w:pPr>
        <w:spacing w:line="211" w:lineRule="auto"/>
        <w:contextualSpacing/>
        <w:rPr>
          <w:sz w:val="22"/>
          <w:szCs w:val="22"/>
          <w:lang w:val="tr-TR"/>
        </w:rPr>
      </w:pPr>
    </w:p>
    <w:p w:rsidR="00754A0A" w:rsidRPr="00754A0A" w:rsidRDefault="00754A0A" w:rsidP="00754A0A">
      <w:pPr>
        <w:pStyle w:val="BodyText3"/>
        <w:contextualSpacing/>
        <w:rPr>
          <w:b w:val="0"/>
          <w:szCs w:val="22"/>
          <w:lang w:val="tr-TR"/>
        </w:rPr>
      </w:pPr>
      <w:r w:rsidRPr="00754A0A">
        <w:rPr>
          <w:szCs w:val="22"/>
          <w:u w:val="single"/>
          <w:lang w:val="tr-TR"/>
        </w:rPr>
        <w:t>__________’den</w:t>
      </w:r>
      <w:r w:rsidRPr="00754A0A">
        <w:rPr>
          <w:b w:val="0"/>
          <w:szCs w:val="22"/>
          <w:lang w:val="tr-TR"/>
        </w:rPr>
        <w:t xml:space="preserve"> aldanma, aldatma ve yalanların etkileri ve boş hayalleri çözüyoruz. </w:t>
      </w:r>
      <w:r w:rsidRPr="00754A0A">
        <w:rPr>
          <w:szCs w:val="22"/>
          <w:lang w:val="tr-TR"/>
        </w:rPr>
        <w:t>O’nun</w:t>
      </w:r>
      <w:r w:rsidRPr="00754A0A">
        <w:rPr>
          <w:b w:val="0"/>
          <w:szCs w:val="22"/>
          <w:lang w:val="tr-TR"/>
        </w:rPr>
        <w:t xml:space="preserve"> zihninden</w:t>
      </w:r>
      <w:r w:rsidRPr="00754A0A">
        <w:rPr>
          <w:szCs w:val="22"/>
          <w:lang w:val="tr-TR"/>
        </w:rPr>
        <w:t xml:space="preserve"> </w:t>
      </w:r>
      <w:r w:rsidRPr="00754A0A">
        <w:rPr>
          <w:b w:val="0"/>
          <w:szCs w:val="22"/>
          <w:lang w:val="tr-TR"/>
        </w:rPr>
        <w:t xml:space="preserve">bu dünyanın getirdiği karışıklığı ve karanlığını çözüyoruz ki Rab Isa’nın ışığını net görsün. </w:t>
      </w:r>
      <w:r w:rsidRPr="00754A0A">
        <w:rPr>
          <w:bCs w:val="0"/>
          <w:szCs w:val="22"/>
          <w:highlight w:val="yellow"/>
          <w:lang w:val="tr-TR"/>
        </w:rPr>
        <w:t>Amin.</w:t>
      </w:r>
      <w:r w:rsidRPr="00754A0A">
        <w:rPr>
          <w:bCs w:val="0"/>
          <w:szCs w:val="22"/>
          <w:lang w:val="tr-TR"/>
        </w:rPr>
        <w:t xml:space="preserve"> </w:t>
      </w:r>
    </w:p>
    <w:p w:rsidR="00754A0A" w:rsidRPr="00754A0A" w:rsidRDefault="00754A0A" w:rsidP="00754A0A">
      <w:pPr>
        <w:pStyle w:val="Title"/>
        <w:contextualSpacing/>
        <w:jc w:val="both"/>
        <w:rPr>
          <w:b w:val="0"/>
          <w:sz w:val="22"/>
          <w:szCs w:val="22"/>
          <w:lang w:val="tr-TR"/>
        </w:rPr>
      </w:pPr>
    </w:p>
    <w:p w:rsidR="00754A0A" w:rsidRPr="00754A0A" w:rsidRDefault="00754A0A" w:rsidP="00754A0A">
      <w:pPr>
        <w:pStyle w:val="Title"/>
        <w:contextualSpacing/>
        <w:jc w:val="both"/>
        <w:rPr>
          <w:b w:val="0"/>
          <w:bCs w:val="0"/>
          <w:spacing w:val="-6"/>
          <w:sz w:val="22"/>
          <w:szCs w:val="22"/>
          <w:lang w:val="tr-TR"/>
        </w:rPr>
      </w:pPr>
      <w:r w:rsidRPr="00754A0A">
        <w:rPr>
          <w:b w:val="0"/>
          <w:bCs w:val="0"/>
          <w:spacing w:val="-6"/>
          <w:sz w:val="22"/>
          <w:szCs w:val="22"/>
          <w:lang w:val="tr-TR"/>
        </w:rPr>
        <w:t xml:space="preserve">Rab İsa Mesih adına </w:t>
      </w:r>
      <w:r w:rsidRPr="00754A0A">
        <w:rPr>
          <w:b w:val="0"/>
          <w:bCs w:val="0"/>
          <w:spacing w:val="-6"/>
          <w:sz w:val="22"/>
          <w:szCs w:val="22"/>
          <w:u w:val="single"/>
          <w:lang w:val="tr-TR"/>
        </w:rPr>
        <w:t>_______’e</w:t>
      </w:r>
      <w:r w:rsidRPr="00754A0A">
        <w:rPr>
          <w:b w:val="0"/>
          <w:bCs w:val="0"/>
          <w:spacing w:val="-6"/>
          <w:sz w:val="22"/>
          <w:szCs w:val="22"/>
          <w:lang w:val="tr-TR"/>
        </w:rPr>
        <w:t xml:space="preserve"> söylenen ve onun tarafından ya da hakkında söylenen her olumsuz sözün etkisini çözüyoruz.  </w:t>
      </w:r>
      <w:r w:rsidRPr="00754A0A">
        <w:rPr>
          <w:b w:val="0"/>
          <w:bCs w:val="0"/>
          <w:spacing w:val="-6"/>
          <w:sz w:val="22"/>
          <w:szCs w:val="22"/>
          <w:u w:val="single"/>
          <w:lang w:val="tr-TR"/>
        </w:rPr>
        <w:t>________’i</w:t>
      </w:r>
      <w:r w:rsidRPr="00754A0A">
        <w:rPr>
          <w:b w:val="0"/>
          <w:bCs w:val="0"/>
          <w:spacing w:val="-6"/>
          <w:sz w:val="22"/>
          <w:szCs w:val="22"/>
          <w:lang w:val="tr-TR"/>
        </w:rPr>
        <w:t xml:space="preserve"> atalarından gelen ve başkalarının günahları ve hatalarından kaynaklanan tüm tutsaklıkları ve bunların etkilerinden çözüyoruz. Rab İsa Mesih’in adında, atalarından gelen tüm tutsaklıkları ve lanetleri </w:t>
      </w:r>
      <w:r w:rsidRPr="00754A0A">
        <w:rPr>
          <w:b w:val="0"/>
          <w:bCs w:val="0"/>
          <w:spacing w:val="-6"/>
          <w:sz w:val="22"/>
          <w:szCs w:val="22"/>
          <w:u w:val="single"/>
          <w:lang w:val="tr-TR"/>
        </w:rPr>
        <w:t>__________’den</w:t>
      </w:r>
      <w:r w:rsidRPr="00754A0A">
        <w:rPr>
          <w:b w:val="0"/>
          <w:bCs w:val="0"/>
          <w:spacing w:val="-6"/>
          <w:sz w:val="22"/>
          <w:szCs w:val="22"/>
          <w:lang w:val="tr-TR"/>
        </w:rPr>
        <w:t xml:space="preserve"> çözerek, bunların Kendisi ve ailesinin üzerinde artık etkisinin olmadığını ilan ediyoruz. </w:t>
      </w:r>
      <w:r w:rsidRPr="00754A0A">
        <w:rPr>
          <w:spacing w:val="-6"/>
          <w:sz w:val="22"/>
          <w:szCs w:val="22"/>
          <w:highlight w:val="yellow"/>
          <w:lang w:val="tr-TR"/>
        </w:rPr>
        <w:t>Amin.</w:t>
      </w:r>
      <w:r w:rsidRPr="00754A0A">
        <w:rPr>
          <w:b w:val="0"/>
          <w:bCs w:val="0"/>
          <w:spacing w:val="-6"/>
          <w:sz w:val="22"/>
          <w:szCs w:val="22"/>
          <w:lang w:val="tr-TR"/>
        </w:rPr>
        <w:t xml:space="preserve"> </w:t>
      </w:r>
    </w:p>
    <w:p w:rsidR="00754A0A" w:rsidRPr="00754A0A" w:rsidRDefault="00754A0A" w:rsidP="00754A0A">
      <w:pPr>
        <w:pStyle w:val="Title"/>
        <w:contextualSpacing/>
        <w:jc w:val="both"/>
        <w:rPr>
          <w:b w:val="0"/>
          <w:bCs w:val="0"/>
          <w:spacing w:val="-6"/>
          <w:sz w:val="22"/>
          <w:szCs w:val="22"/>
          <w:lang w:val="tr-TR"/>
        </w:rPr>
      </w:pPr>
    </w:p>
    <w:p w:rsidR="00754A0A" w:rsidRPr="00754A0A" w:rsidRDefault="00754A0A" w:rsidP="00754A0A">
      <w:pPr>
        <w:pStyle w:val="BodyText3"/>
        <w:contextualSpacing/>
        <w:rPr>
          <w:b w:val="0"/>
          <w:szCs w:val="22"/>
          <w:lang w:val="tr-TR"/>
        </w:rPr>
      </w:pPr>
      <w:r w:rsidRPr="00754A0A">
        <w:rPr>
          <w:b w:val="0"/>
          <w:szCs w:val="22"/>
          <w:lang w:val="tr-TR"/>
        </w:rPr>
        <w:t xml:space="preserve">Rab İsa Mesih adına Şeytan’ı zincirle bağlıyoruz ki </w:t>
      </w:r>
      <w:r w:rsidRPr="00754A0A">
        <w:rPr>
          <w:szCs w:val="22"/>
          <w:u w:val="single"/>
          <w:lang w:val="tr-TR"/>
        </w:rPr>
        <w:t>_________’den</w:t>
      </w:r>
      <w:r w:rsidRPr="00754A0A">
        <w:rPr>
          <w:b w:val="0"/>
          <w:szCs w:val="22"/>
          <w:lang w:val="tr-TR"/>
        </w:rPr>
        <w:t xml:space="preserve"> çalmış olduğu her maddi ve ruhsal bereketi geri alalım.  </w:t>
      </w:r>
      <w:r w:rsidRPr="00754A0A">
        <w:rPr>
          <w:szCs w:val="22"/>
          <w:u w:val="single"/>
          <w:lang w:val="tr-TR"/>
        </w:rPr>
        <w:t>________’in</w:t>
      </w:r>
      <w:r w:rsidRPr="00754A0A">
        <w:rPr>
          <w:b w:val="0"/>
          <w:szCs w:val="22"/>
          <w:lang w:val="tr-TR"/>
        </w:rPr>
        <w:t xml:space="preserve"> bedeni, zihni, canı, ruhu ve duygularından Şeytan’ın etkisini çözüyoruz. Şeytan’ın </w:t>
      </w:r>
      <w:r w:rsidRPr="00754A0A">
        <w:rPr>
          <w:szCs w:val="22"/>
          <w:u w:val="single"/>
          <w:lang w:val="tr-TR"/>
        </w:rPr>
        <w:t>_________’in</w:t>
      </w:r>
      <w:r w:rsidRPr="00754A0A">
        <w:rPr>
          <w:b w:val="0"/>
          <w:szCs w:val="22"/>
          <w:lang w:val="tr-TR"/>
        </w:rPr>
        <w:t xml:space="preserve"> üzerindeki etki alanına getireceği her hileyi ve tökezi yok ediyoruz. </w:t>
      </w:r>
      <w:r w:rsidRPr="00754A0A">
        <w:rPr>
          <w:bCs w:val="0"/>
          <w:szCs w:val="22"/>
          <w:highlight w:val="yellow"/>
          <w:lang w:val="tr-TR"/>
        </w:rPr>
        <w:t>Amin.</w:t>
      </w:r>
    </w:p>
    <w:p w:rsidR="00754A0A" w:rsidRPr="00754A0A" w:rsidRDefault="00754A0A" w:rsidP="00754A0A">
      <w:pPr>
        <w:pStyle w:val="BodyText3"/>
        <w:contextualSpacing/>
        <w:rPr>
          <w:b w:val="0"/>
          <w:szCs w:val="22"/>
          <w:lang w:val="tr-TR"/>
        </w:rPr>
      </w:pPr>
    </w:p>
    <w:p w:rsidR="00754A0A" w:rsidRPr="00754A0A" w:rsidRDefault="00754A0A" w:rsidP="00754A0A">
      <w:pPr>
        <w:pStyle w:val="BodyText3"/>
        <w:contextualSpacing/>
        <w:rPr>
          <w:b w:val="0"/>
          <w:szCs w:val="22"/>
          <w:lang w:val="tr-TR"/>
        </w:rPr>
      </w:pPr>
    </w:p>
    <w:p w:rsidR="00754A0A" w:rsidRPr="00754A0A" w:rsidRDefault="00754A0A" w:rsidP="00754A0A">
      <w:pPr>
        <w:pStyle w:val="BodyText3"/>
        <w:contextualSpacing/>
        <w:rPr>
          <w:b w:val="0"/>
          <w:szCs w:val="22"/>
          <w:lang w:val="tr-TR"/>
        </w:rPr>
      </w:pPr>
      <w:r w:rsidRPr="00754A0A">
        <w:rPr>
          <w:b w:val="0"/>
          <w:szCs w:val="22"/>
          <w:lang w:val="tr-TR"/>
        </w:rPr>
        <w:t xml:space="preserve">Bütün bunları Kurtarıcımız Rab İsa Mesih adına </w:t>
      </w:r>
      <w:r w:rsidRPr="00754A0A">
        <w:rPr>
          <w:bCs w:val="0"/>
          <w:szCs w:val="22"/>
          <w:lang w:val="tr-TR"/>
        </w:rPr>
        <w:t>bağlıyoruz</w:t>
      </w:r>
      <w:r w:rsidRPr="00754A0A">
        <w:rPr>
          <w:b w:val="0"/>
          <w:szCs w:val="22"/>
          <w:lang w:val="tr-TR"/>
        </w:rPr>
        <w:t xml:space="preserve"> ve </w:t>
      </w:r>
      <w:r w:rsidRPr="00754A0A">
        <w:rPr>
          <w:bCs w:val="0"/>
          <w:szCs w:val="22"/>
          <w:lang w:val="tr-TR"/>
        </w:rPr>
        <w:t>çözüyoruz</w:t>
      </w:r>
      <w:r w:rsidRPr="00754A0A">
        <w:rPr>
          <w:b w:val="0"/>
          <w:szCs w:val="22"/>
          <w:lang w:val="tr-TR"/>
        </w:rPr>
        <w:t xml:space="preserve">. Hamt olsun ki bunu yapmak için O </w:t>
      </w:r>
      <w:r w:rsidRPr="00754A0A">
        <w:rPr>
          <w:szCs w:val="22"/>
          <w:lang w:val="tr-TR"/>
        </w:rPr>
        <w:t>bize</w:t>
      </w:r>
      <w:r w:rsidRPr="00754A0A">
        <w:rPr>
          <w:b w:val="0"/>
          <w:szCs w:val="22"/>
          <w:lang w:val="tr-TR"/>
        </w:rPr>
        <w:t xml:space="preserve"> </w:t>
      </w:r>
      <w:r w:rsidRPr="00754A0A">
        <w:rPr>
          <w:bCs w:val="0"/>
          <w:szCs w:val="22"/>
          <w:lang w:val="tr-TR"/>
        </w:rPr>
        <w:t>yetki anahtarını vermiştir</w:t>
      </w:r>
      <w:r w:rsidRPr="00754A0A">
        <w:rPr>
          <w:b w:val="0"/>
          <w:szCs w:val="22"/>
          <w:lang w:val="tr-TR"/>
        </w:rPr>
        <w:t>. Kutsal Kitap’tan açıkladığın gerçekler için Sana şükrederiz, Rabbimiz. Artık</w:t>
      </w:r>
      <w:r w:rsidRPr="00754A0A">
        <w:rPr>
          <w:szCs w:val="22"/>
          <w:lang w:val="tr-TR"/>
        </w:rPr>
        <w:t xml:space="preserve"> </w:t>
      </w:r>
      <w:r w:rsidRPr="00754A0A">
        <w:rPr>
          <w:szCs w:val="22"/>
          <w:u w:val="single"/>
          <w:lang w:val="tr-TR"/>
        </w:rPr>
        <w:t xml:space="preserve"> _______’in</w:t>
      </w:r>
      <w:r w:rsidRPr="00754A0A">
        <w:rPr>
          <w:b w:val="0"/>
          <w:szCs w:val="22"/>
          <w:lang w:val="tr-TR"/>
        </w:rPr>
        <w:t xml:space="preserve"> üzerinde Rab’bin gücü ve yüceliğini ilan ediyoruz. Rab </w:t>
      </w:r>
      <w:r w:rsidRPr="00754A0A">
        <w:rPr>
          <w:szCs w:val="22"/>
          <w:lang w:val="tr-TR"/>
        </w:rPr>
        <w:t>onun</w:t>
      </w:r>
      <w:r w:rsidRPr="00754A0A">
        <w:rPr>
          <w:b w:val="0"/>
          <w:szCs w:val="22"/>
          <w:lang w:val="tr-TR"/>
        </w:rPr>
        <w:t xml:space="preserve"> etrafında ateşli bir çit gibi olsun ve </w:t>
      </w:r>
      <w:r w:rsidRPr="00754A0A">
        <w:rPr>
          <w:szCs w:val="22"/>
          <w:lang w:val="tr-TR"/>
        </w:rPr>
        <w:t>o</w:t>
      </w:r>
      <w:r w:rsidRPr="00754A0A">
        <w:rPr>
          <w:b w:val="0"/>
          <w:szCs w:val="22"/>
          <w:lang w:val="tr-TR"/>
        </w:rPr>
        <w:t xml:space="preserve"> Rab’bin huzurunu ve güvenini hissetsin. Bütün bunları Rab İsa Mesih’in yüce adında dua ediyoruz.  </w:t>
      </w:r>
      <w:r w:rsidRPr="00754A0A">
        <w:rPr>
          <w:bCs w:val="0"/>
          <w:szCs w:val="22"/>
          <w:highlight w:val="yellow"/>
          <w:lang w:val="tr-TR"/>
        </w:rPr>
        <w:t>Amin.</w:t>
      </w:r>
    </w:p>
    <w:p w:rsidR="00754A0A" w:rsidRPr="00754A0A" w:rsidRDefault="00754A0A" w:rsidP="00754A0A">
      <w:pPr>
        <w:pStyle w:val="Title"/>
        <w:contextualSpacing/>
        <w:jc w:val="both"/>
        <w:rPr>
          <w:b w:val="0"/>
          <w:bCs w:val="0"/>
          <w:sz w:val="20"/>
          <w:szCs w:val="20"/>
          <w:lang w:val="tr-TR"/>
        </w:rPr>
      </w:pPr>
    </w:p>
    <w:p w:rsidR="00ED78B0" w:rsidRPr="00754A0A" w:rsidRDefault="00ED78B0">
      <w:pPr>
        <w:rPr>
          <w:lang w:val="tr-TR"/>
        </w:rPr>
      </w:pPr>
    </w:p>
    <w:sectPr w:rsidR="00ED78B0" w:rsidRPr="00754A0A" w:rsidSect="00754A0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libri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 Bold">
    <w:altName w:val="Courier New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0A"/>
    <w:rsid w:val="00754A0A"/>
    <w:rsid w:val="00774424"/>
    <w:rsid w:val="00DE70BE"/>
    <w:rsid w:val="00E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BA25D"/>
  <w15:chartTrackingRefBased/>
  <w15:docId w15:val="{F5AD97C4-E5B8-044F-AF9A-B714E6B2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A0A"/>
    <w:pPr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54A0A"/>
    <w:pPr>
      <w:overflowPunct/>
      <w:autoSpaceDE/>
      <w:autoSpaceDN/>
      <w:adjustRightInd/>
      <w:jc w:val="both"/>
      <w:textAlignment w:val="auto"/>
    </w:pPr>
    <w:rPr>
      <w:rFonts w:ascii="Courier New" w:hAnsi="Courier New" w:cs="Courier New"/>
      <w:b/>
      <w:bCs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754A0A"/>
    <w:rPr>
      <w:rFonts w:ascii="Courier New" w:eastAsia="Times New Roman" w:hAnsi="Courier New" w:cs="Courier New"/>
      <w:b/>
      <w:bCs/>
      <w:sz w:val="22"/>
    </w:rPr>
  </w:style>
  <w:style w:type="paragraph" w:styleId="Title">
    <w:name w:val="Title"/>
    <w:basedOn w:val="Normal"/>
    <w:link w:val="TitleChar"/>
    <w:qFormat/>
    <w:rsid w:val="00754A0A"/>
    <w:pPr>
      <w:overflowPunct/>
      <w:autoSpaceDE/>
      <w:autoSpaceDN/>
      <w:adjustRightInd/>
      <w:jc w:val="center"/>
      <w:textAlignment w:val="auto"/>
    </w:pPr>
    <w:rPr>
      <w:rFonts w:ascii="Courier New" w:hAnsi="Courier New" w:cs="Courier New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54A0A"/>
    <w:rPr>
      <w:rFonts w:ascii="Courier New" w:eastAsia="Times New Roman" w:hAnsi="Courier New" w:cs="Courier New"/>
      <w:b/>
      <w:bCs/>
      <w:sz w:val="36"/>
    </w:rPr>
  </w:style>
  <w:style w:type="paragraph" w:styleId="BodyText2">
    <w:name w:val="Body Text 2"/>
    <w:basedOn w:val="Normal"/>
    <w:link w:val="BodyText2Char"/>
    <w:uiPriority w:val="99"/>
    <w:unhideWhenUsed/>
    <w:rsid w:val="00754A0A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54A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1</cp:revision>
  <dcterms:created xsi:type="dcterms:W3CDTF">2020-04-07T12:53:00Z</dcterms:created>
  <dcterms:modified xsi:type="dcterms:W3CDTF">2020-04-07T12:56:00Z</dcterms:modified>
</cp:coreProperties>
</file>